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6C71" w14:textId="77777777" w:rsidR="006A063A" w:rsidRDefault="00A26862">
      <w:pPr>
        <w:rPr>
          <w:lang w:val="hr-HR"/>
        </w:rPr>
      </w:pPr>
      <w:r>
        <w:rPr>
          <w:lang w:val="hr-HR"/>
        </w:rPr>
        <w:t>DJEČJI VRTIĆ DUBRAVA</w:t>
      </w:r>
    </w:p>
    <w:p w14:paraId="27DA1C6B" w14:textId="56E7CF93" w:rsidR="00A26862" w:rsidRDefault="00A26862">
      <w:pPr>
        <w:rPr>
          <w:lang w:val="hr-HR"/>
        </w:rPr>
      </w:pPr>
      <w:r>
        <w:rPr>
          <w:lang w:val="hr-HR"/>
        </w:rPr>
        <w:t>Radnička 8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RKP: 26008, MB: 00919047</w:t>
      </w:r>
    </w:p>
    <w:p w14:paraId="758107F7" w14:textId="77777777" w:rsidR="00A26862" w:rsidRDefault="00A26862">
      <w:pPr>
        <w:rPr>
          <w:lang w:val="hr-HR"/>
        </w:rPr>
      </w:pPr>
      <w:r>
        <w:rPr>
          <w:lang w:val="hr-HR"/>
        </w:rPr>
        <w:t>10342 Dubrava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IBAN: HR392402006110007787</w:t>
      </w:r>
    </w:p>
    <w:p w14:paraId="721B796D" w14:textId="77777777" w:rsidR="00A26862" w:rsidRDefault="00A26862">
      <w:pPr>
        <w:rPr>
          <w:lang w:val="hr-HR"/>
        </w:rPr>
      </w:pPr>
      <w:r>
        <w:rPr>
          <w:lang w:val="hr-HR"/>
        </w:rPr>
        <w:t>Razina: 21, Razdjel: 000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OIB: 23577921216</w:t>
      </w:r>
    </w:p>
    <w:p w14:paraId="230E3D9D" w14:textId="5869BE2B" w:rsidR="00A26862" w:rsidRDefault="00A26862">
      <w:pPr>
        <w:rPr>
          <w:lang w:val="hr-HR"/>
        </w:rPr>
      </w:pPr>
      <w:r>
        <w:rPr>
          <w:lang w:val="hr-HR"/>
        </w:rPr>
        <w:t xml:space="preserve">Djelatnost: </w:t>
      </w:r>
      <w:r w:rsidR="00B16F25">
        <w:rPr>
          <w:lang w:val="hr-HR"/>
        </w:rPr>
        <w:t>85</w:t>
      </w:r>
      <w:r>
        <w:rPr>
          <w:lang w:val="hr-HR"/>
        </w:rPr>
        <w:t>10 Predškolsko obrazovanje</w:t>
      </w:r>
    </w:p>
    <w:p w14:paraId="745E82FA" w14:textId="77777777" w:rsidR="00A26862" w:rsidRDefault="00A26862">
      <w:pPr>
        <w:rPr>
          <w:lang w:val="hr-HR"/>
        </w:rPr>
      </w:pPr>
    </w:p>
    <w:p w14:paraId="68D3B3F1" w14:textId="28D8F964" w:rsidR="00A26862" w:rsidRPr="00EB0683" w:rsidRDefault="00A26862" w:rsidP="00A26862">
      <w:pPr>
        <w:jc w:val="center"/>
        <w:rPr>
          <w:b/>
          <w:lang w:val="hr-HR"/>
        </w:rPr>
      </w:pPr>
      <w:r w:rsidRPr="00EB0683">
        <w:rPr>
          <w:b/>
          <w:lang w:val="hr-HR"/>
        </w:rPr>
        <w:t xml:space="preserve">BILJEŠKE UZ IZVJEŠTAJE </w:t>
      </w:r>
      <w:r w:rsidR="00204AA1">
        <w:rPr>
          <w:b/>
          <w:lang w:val="hr-HR"/>
        </w:rPr>
        <w:t>ZA RAZDOBLJE 202</w:t>
      </w:r>
      <w:r w:rsidR="001427D8">
        <w:rPr>
          <w:b/>
          <w:lang w:val="hr-HR"/>
        </w:rPr>
        <w:t>5</w:t>
      </w:r>
      <w:r w:rsidR="00204AA1">
        <w:rPr>
          <w:b/>
          <w:lang w:val="hr-HR"/>
        </w:rPr>
        <w:t>-03</w:t>
      </w:r>
    </w:p>
    <w:p w14:paraId="1CAB1FF6" w14:textId="77777777" w:rsidR="00A26862" w:rsidRDefault="00A26862" w:rsidP="00A26862">
      <w:pPr>
        <w:jc w:val="center"/>
        <w:rPr>
          <w:lang w:val="hr-HR"/>
        </w:rPr>
      </w:pPr>
    </w:p>
    <w:p w14:paraId="6BF5DA0F" w14:textId="77777777" w:rsidR="00A26862" w:rsidRPr="00EB0683" w:rsidRDefault="00A26862" w:rsidP="00A26862">
      <w:pPr>
        <w:rPr>
          <w:b/>
          <w:lang w:val="hr-HR"/>
        </w:rPr>
      </w:pPr>
      <w:r w:rsidRPr="00EB0683">
        <w:rPr>
          <w:b/>
          <w:lang w:val="hr-HR"/>
        </w:rPr>
        <w:t>OBRAZAC PR-RAS</w:t>
      </w:r>
    </w:p>
    <w:p w14:paraId="4C43FF85" w14:textId="1171F756" w:rsidR="00A26862" w:rsidRDefault="00204AA1" w:rsidP="00A26862">
      <w:pPr>
        <w:jc w:val="both"/>
        <w:rPr>
          <w:lang w:val="hr-HR"/>
        </w:rPr>
      </w:pPr>
      <w:r>
        <w:rPr>
          <w:i/>
          <w:lang w:val="hr-HR"/>
        </w:rPr>
        <w:t>ŠIFRA 6</w:t>
      </w:r>
      <w:r w:rsidR="00A253FA">
        <w:rPr>
          <w:i/>
          <w:lang w:val="hr-HR"/>
        </w:rPr>
        <w:t>5</w:t>
      </w:r>
      <w:r w:rsidR="00A26862">
        <w:rPr>
          <w:lang w:val="hr-HR"/>
        </w:rPr>
        <w:t xml:space="preserve"> – </w:t>
      </w:r>
      <w:r w:rsidR="00A26862" w:rsidRPr="00951B78">
        <w:rPr>
          <w:i/>
          <w:lang w:val="hr-HR"/>
        </w:rPr>
        <w:t>Prihodi od upravnih i administrativnih pristojbi, pristojbi po posebnim propisima i naknada</w:t>
      </w:r>
      <w:r w:rsidR="00A26862">
        <w:rPr>
          <w:lang w:val="hr-HR"/>
        </w:rPr>
        <w:t xml:space="preserve"> </w:t>
      </w:r>
      <w:r w:rsidR="001427D8">
        <w:rPr>
          <w:lang w:val="hr-HR"/>
        </w:rPr>
        <w:t>21.679,86</w:t>
      </w:r>
      <w:r w:rsidR="00100BF0">
        <w:rPr>
          <w:lang w:val="hr-HR"/>
        </w:rPr>
        <w:t xml:space="preserve"> EUR</w:t>
      </w:r>
      <w:r w:rsidR="00A26862">
        <w:rPr>
          <w:lang w:val="hr-HR"/>
        </w:rPr>
        <w:t xml:space="preserve"> sastoji se od uplate roditelja za </w:t>
      </w:r>
      <w:proofErr w:type="spellStart"/>
      <w:r w:rsidR="00A26862">
        <w:rPr>
          <w:lang w:val="hr-HR"/>
        </w:rPr>
        <w:t>opskrbnine</w:t>
      </w:r>
      <w:proofErr w:type="spellEnd"/>
      <w:r w:rsidR="00A253FA">
        <w:rPr>
          <w:lang w:val="hr-HR"/>
        </w:rPr>
        <w:t xml:space="preserve"> </w:t>
      </w:r>
      <w:r w:rsidR="001427D8">
        <w:rPr>
          <w:lang w:val="hr-HR"/>
        </w:rPr>
        <w:t>21.336,86</w:t>
      </w:r>
      <w:r w:rsidR="00A253FA">
        <w:rPr>
          <w:lang w:val="hr-HR"/>
        </w:rPr>
        <w:t xml:space="preserve"> EUR</w:t>
      </w:r>
      <w:r w:rsidR="000F333F">
        <w:rPr>
          <w:lang w:val="hr-HR"/>
        </w:rPr>
        <w:t xml:space="preserve">, za </w:t>
      </w:r>
      <w:proofErr w:type="spellStart"/>
      <w:r w:rsidR="000F333F">
        <w:rPr>
          <w:lang w:val="hr-HR"/>
        </w:rPr>
        <w:t>logopedske</w:t>
      </w:r>
      <w:proofErr w:type="spellEnd"/>
      <w:r w:rsidR="000F333F">
        <w:rPr>
          <w:lang w:val="hr-HR"/>
        </w:rPr>
        <w:t xml:space="preserve"> vježbe </w:t>
      </w:r>
      <w:r w:rsidR="00100BF0">
        <w:rPr>
          <w:lang w:val="hr-HR"/>
        </w:rPr>
        <w:t>3</w:t>
      </w:r>
      <w:r w:rsidR="006B2F57">
        <w:rPr>
          <w:lang w:val="hr-HR"/>
        </w:rPr>
        <w:t>43</w:t>
      </w:r>
      <w:r w:rsidR="00100BF0">
        <w:rPr>
          <w:lang w:val="hr-HR"/>
        </w:rPr>
        <w:t>,00</w:t>
      </w:r>
      <w:r w:rsidR="00A253FA">
        <w:rPr>
          <w:lang w:val="hr-HR"/>
        </w:rPr>
        <w:t xml:space="preserve"> EUR</w:t>
      </w:r>
      <w:r w:rsidR="006B2F57">
        <w:rPr>
          <w:lang w:val="hr-HR"/>
        </w:rPr>
        <w:t xml:space="preserve">. </w:t>
      </w:r>
      <w:r w:rsidR="000F333F">
        <w:rPr>
          <w:lang w:val="hr-HR"/>
        </w:rPr>
        <w:t xml:space="preserve">Spomenuti prihodi su </w:t>
      </w:r>
      <w:r w:rsidR="006B2F57">
        <w:rPr>
          <w:lang w:val="hr-HR"/>
        </w:rPr>
        <w:t xml:space="preserve">manji </w:t>
      </w:r>
      <w:r w:rsidR="000F333F">
        <w:rPr>
          <w:lang w:val="hr-HR"/>
        </w:rPr>
        <w:t xml:space="preserve">nego </w:t>
      </w:r>
      <w:r>
        <w:rPr>
          <w:lang w:val="hr-HR"/>
        </w:rPr>
        <w:t>u istom razdoblj</w:t>
      </w:r>
      <w:r w:rsidR="006B2F57">
        <w:rPr>
          <w:lang w:val="hr-HR"/>
        </w:rPr>
        <w:t>u</w:t>
      </w:r>
      <w:r>
        <w:rPr>
          <w:lang w:val="hr-HR"/>
        </w:rPr>
        <w:t xml:space="preserve"> </w:t>
      </w:r>
      <w:r w:rsidR="000F333F">
        <w:rPr>
          <w:lang w:val="hr-HR"/>
        </w:rPr>
        <w:t>20</w:t>
      </w:r>
      <w:r w:rsidR="001A111B">
        <w:rPr>
          <w:lang w:val="hr-HR"/>
        </w:rPr>
        <w:t>2</w:t>
      </w:r>
      <w:r w:rsidR="002D0E1D">
        <w:rPr>
          <w:lang w:val="hr-HR"/>
        </w:rPr>
        <w:t>4</w:t>
      </w:r>
      <w:r w:rsidR="000F333F">
        <w:rPr>
          <w:lang w:val="hr-HR"/>
        </w:rPr>
        <w:t xml:space="preserve">. godine zbog </w:t>
      </w:r>
      <w:r w:rsidR="00A14026">
        <w:rPr>
          <w:lang w:val="hr-HR"/>
        </w:rPr>
        <w:t xml:space="preserve">manjeg </w:t>
      </w:r>
      <w:r w:rsidR="00100BF0">
        <w:rPr>
          <w:lang w:val="hr-HR"/>
        </w:rPr>
        <w:t xml:space="preserve">broja </w:t>
      </w:r>
      <w:r w:rsidR="002D0E1D">
        <w:rPr>
          <w:lang w:val="hr-HR"/>
        </w:rPr>
        <w:t>upisane djece u pedagošku godinu 2024/2025, djeca su dislocirana iz matične zgrade vrtića zbog nadogradnje i rekonstrukcije</w:t>
      </w:r>
      <w:r w:rsidR="00A253FA">
        <w:rPr>
          <w:lang w:val="hr-HR"/>
        </w:rPr>
        <w:t xml:space="preserve">. </w:t>
      </w:r>
    </w:p>
    <w:p w14:paraId="67AE678F" w14:textId="22996C9E" w:rsidR="00951B78" w:rsidRDefault="00204AA1" w:rsidP="00A26862">
      <w:pPr>
        <w:jc w:val="both"/>
        <w:rPr>
          <w:lang w:val="hr-HR"/>
        </w:rPr>
      </w:pPr>
      <w:r>
        <w:rPr>
          <w:i/>
          <w:lang w:val="hr-HR"/>
        </w:rPr>
        <w:t>ŠIFRA 6711</w:t>
      </w:r>
      <w:r w:rsidR="00951B78" w:rsidRPr="00951B78">
        <w:rPr>
          <w:i/>
          <w:lang w:val="hr-HR"/>
        </w:rPr>
        <w:t xml:space="preserve"> – Prihodi iz nadležnog proračuna za financiranje redovne djelatnosti proračunskog korisnika</w:t>
      </w:r>
      <w:r w:rsidR="00951B78">
        <w:rPr>
          <w:lang w:val="hr-HR"/>
        </w:rPr>
        <w:t xml:space="preserve"> </w:t>
      </w:r>
      <w:r w:rsidR="00A253FA">
        <w:rPr>
          <w:lang w:val="hr-HR"/>
        </w:rPr>
        <w:t xml:space="preserve">u iznosu od </w:t>
      </w:r>
      <w:r w:rsidR="006B2F57">
        <w:rPr>
          <w:lang w:val="hr-HR"/>
        </w:rPr>
        <w:t>86.501,80</w:t>
      </w:r>
      <w:r w:rsidR="00A253FA">
        <w:rPr>
          <w:lang w:val="hr-HR"/>
        </w:rPr>
        <w:t xml:space="preserve"> EUR</w:t>
      </w:r>
      <w:r w:rsidR="00951B78">
        <w:rPr>
          <w:lang w:val="hr-HR"/>
        </w:rPr>
        <w:t xml:space="preserve"> sastoji se od:</w:t>
      </w:r>
    </w:p>
    <w:p w14:paraId="6FBF4BB1" w14:textId="69E827E5" w:rsidR="00D82231" w:rsidRDefault="00951B78" w:rsidP="006B2F5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Plaće za zaposlene </w:t>
      </w:r>
      <w:r w:rsidR="00F5287C">
        <w:rPr>
          <w:lang w:val="hr-HR"/>
        </w:rPr>
        <w:t>52.960,71</w:t>
      </w:r>
      <w:r w:rsidR="00A253FA">
        <w:rPr>
          <w:lang w:val="hr-HR"/>
        </w:rPr>
        <w:t xml:space="preserve"> EUR</w:t>
      </w:r>
    </w:p>
    <w:p w14:paraId="22508F50" w14:textId="4B6B5421" w:rsidR="00F5287C" w:rsidRDefault="00F5287C" w:rsidP="006B2F5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Nagrade 6.300,00 EUR</w:t>
      </w:r>
    </w:p>
    <w:p w14:paraId="3658DAD1" w14:textId="0B4D6B3A" w:rsidR="00F5287C" w:rsidRPr="006B2F57" w:rsidRDefault="00816223" w:rsidP="006B2F5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Ostali rashodi za zaposlene</w:t>
      </w:r>
      <w:r w:rsidR="00F5287C">
        <w:rPr>
          <w:lang w:val="hr-HR"/>
        </w:rPr>
        <w:t xml:space="preserve"> 5.050,00 EUR</w:t>
      </w:r>
    </w:p>
    <w:p w14:paraId="5C59D94A" w14:textId="37CDE9B3" w:rsidR="00C537A8" w:rsidRDefault="00C537A8" w:rsidP="00EB4D3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Doprinosi na plaće </w:t>
      </w:r>
      <w:r w:rsidR="00F5287C">
        <w:rPr>
          <w:lang w:val="hr-HR"/>
        </w:rPr>
        <w:t>8.329,89</w:t>
      </w:r>
      <w:r w:rsidRPr="00EB4D37">
        <w:rPr>
          <w:lang w:val="hr-HR"/>
        </w:rPr>
        <w:t xml:space="preserve"> </w:t>
      </w:r>
      <w:r w:rsidR="00A253FA">
        <w:rPr>
          <w:lang w:val="hr-HR"/>
        </w:rPr>
        <w:t>EUR</w:t>
      </w:r>
    </w:p>
    <w:p w14:paraId="37D41D1B" w14:textId="326907D2" w:rsidR="00EB4D37" w:rsidRDefault="00EB4D37" w:rsidP="00EB4D3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Naknade za prijevoz s posla i na posao </w:t>
      </w:r>
      <w:r w:rsidR="00F5287C">
        <w:rPr>
          <w:lang w:val="hr-HR"/>
        </w:rPr>
        <w:t>37,92</w:t>
      </w:r>
      <w:r w:rsidR="00A253FA">
        <w:rPr>
          <w:lang w:val="hr-HR"/>
        </w:rPr>
        <w:t xml:space="preserve"> EUR</w:t>
      </w:r>
    </w:p>
    <w:p w14:paraId="64E53014" w14:textId="7A3AE86D" w:rsidR="00F5287C" w:rsidRDefault="00F5287C" w:rsidP="00EB4D3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Zakupnine i najamnine za građevinske</w:t>
      </w:r>
      <w:r w:rsidR="00816223">
        <w:rPr>
          <w:lang w:val="hr-HR"/>
        </w:rPr>
        <w:t xml:space="preserve"> objekte 900,00 EUR</w:t>
      </w:r>
    </w:p>
    <w:p w14:paraId="1765A31F" w14:textId="3F2CA608" w:rsidR="007240B7" w:rsidRDefault="007240B7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Intelektualne usluge </w:t>
      </w:r>
      <w:r w:rsidR="00816223">
        <w:rPr>
          <w:lang w:val="hr-HR"/>
        </w:rPr>
        <w:t xml:space="preserve">732,16 </w:t>
      </w:r>
      <w:r w:rsidR="00A253FA">
        <w:rPr>
          <w:lang w:val="hr-HR"/>
        </w:rPr>
        <w:t>EUR</w:t>
      </w:r>
    </w:p>
    <w:p w14:paraId="4F95F660" w14:textId="01F84482" w:rsidR="00D82231" w:rsidRDefault="00816223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Prehrana 12.191,12  EUR</w:t>
      </w:r>
    </w:p>
    <w:p w14:paraId="269BAF20" w14:textId="13F444F1" w:rsidR="000B6F3C" w:rsidRDefault="00EB4D37" w:rsidP="000B6F3C">
      <w:pPr>
        <w:jc w:val="both"/>
        <w:rPr>
          <w:lang w:val="hr-HR"/>
        </w:rPr>
      </w:pPr>
      <w:r>
        <w:rPr>
          <w:i/>
          <w:lang w:val="hr-HR"/>
        </w:rPr>
        <w:t>ŠIFRA Y00</w:t>
      </w:r>
      <w:r w:rsidR="00D82231">
        <w:rPr>
          <w:i/>
          <w:lang w:val="hr-HR"/>
        </w:rPr>
        <w:t>5</w:t>
      </w:r>
      <w:r w:rsidR="000B6F3C" w:rsidRPr="000B6F3C">
        <w:rPr>
          <w:i/>
          <w:lang w:val="hr-HR"/>
        </w:rPr>
        <w:t xml:space="preserve"> </w:t>
      </w:r>
      <w:r w:rsidR="00FD508C">
        <w:rPr>
          <w:i/>
          <w:lang w:val="hr-HR"/>
        </w:rPr>
        <w:t xml:space="preserve">– </w:t>
      </w:r>
      <w:r w:rsidR="006675BF">
        <w:rPr>
          <w:i/>
          <w:lang w:val="hr-HR"/>
        </w:rPr>
        <w:t>Manjak</w:t>
      </w:r>
      <w:r w:rsidR="00FD508C">
        <w:rPr>
          <w:i/>
          <w:lang w:val="hr-HR"/>
        </w:rPr>
        <w:t xml:space="preserve"> </w:t>
      </w:r>
      <w:r w:rsidR="000B6F3C" w:rsidRPr="000B6F3C">
        <w:rPr>
          <w:i/>
          <w:lang w:val="hr-HR"/>
        </w:rPr>
        <w:t>prihoda i primitaka</w:t>
      </w:r>
      <w:r w:rsidR="000B6F3C">
        <w:rPr>
          <w:lang w:val="hr-HR"/>
        </w:rPr>
        <w:t xml:space="preserve"> </w:t>
      </w:r>
      <w:r w:rsidR="008D6C44">
        <w:rPr>
          <w:lang w:val="hr-HR"/>
        </w:rPr>
        <w:t>4.499,09</w:t>
      </w:r>
      <w:r w:rsidR="00383346">
        <w:rPr>
          <w:lang w:val="hr-HR"/>
        </w:rPr>
        <w:t xml:space="preserve"> EUR </w:t>
      </w:r>
      <w:r w:rsidR="000B6F3C">
        <w:rPr>
          <w:lang w:val="hr-HR"/>
        </w:rPr>
        <w:t xml:space="preserve">čini razliku između ukupnih prihoda </w:t>
      </w:r>
      <w:r w:rsidR="00D82231">
        <w:rPr>
          <w:lang w:val="hr-HR"/>
        </w:rPr>
        <w:t xml:space="preserve">X678 </w:t>
      </w:r>
      <w:r w:rsidR="008D6C44">
        <w:rPr>
          <w:lang w:val="hr-HR"/>
        </w:rPr>
        <w:t>108.181,66</w:t>
      </w:r>
      <w:r w:rsidR="00383346">
        <w:rPr>
          <w:lang w:val="hr-HR"/>
        </w:rPr>
        <w:t xml:space="preserve"> EUR </w:t>
      </w:r>
      <w:r w:rsidR="000B6F3C">
        <w:rPr>
          <w:lang w:val="hr-HR"/>
        </w:rPr>
        <w:t>i ukupnih rashoda</w:t>
      </w:r>
      <w:r w:rsidR="00D82231">
        <w:rPr>
          <w:lang w:val="hr-HR"/>
        </w:rPr>
        <w:t xml:space="preserve"> Y345</w:t>
      </w:r>
      <w:r w:rsidR="000B6F3C">
        <w:rPr>
          <w:lang w:val="hr-HR"/>
        </w:rPr>
        <w:t xml:space="preserve"> </w:t>
      </w:r>
      <w:r w:rsidR="008D6C44">
        <w:rPr>
          <w:lang w:val="hr-HR"/>
        </w:rPr>
        <w:t xml:space="preserve">112.680,75 </w:t>
      </w:r>
      <w:r w:rsidR="00383346">
        <w:rPr>
          <w:lang w:val="hr-HR"/>
        </w:rPr>
        <w:t xml:space="preserve">EUR </w:t>
      </w:r>
    </w:p>
    <w:p w14:paraId="3D9A15B3" w14:textId="24B54860" w:rsidR="003650E2" w:rsidRDefault="009F1F9D" w:rsidP="000B6F3C">
      <w:pPr>
        <w:jc w:val="both"/>
        <w:rPr>
          <w:lang w:val="hr-HR"/>
        </w:rPr>
      </w:pPr>
      <w:r>
        <w:rPr>
          <w:i/>
          <w:lang w:val="hr-HR"/>
        </w:rPr>
        <w:t xml:space="preserve">ŠIFRA </w:t>
      </w:r>
      <w:r w:rsidR="005C50E1">
        <w:rPr>
          <w:i/>
          <w:lang w:val="hr-HR"/>
        </w:rPr>
        <w:t>X</w:t>
      </w:r>
      <w:r>
        <w:rPr>
          <w:i/>
          <w:lang w:val="hr-HR"/>
        </w:rPr>
        <w:t>006</w:t>
      </w:r>
      <w:r w:rsidR="00FD508C">
        <w:rPr>
          <w:i/>
          <w:lang w:val="hr-HR"/>
        </w:rPr>
        <w:t xml:space="preserve"> –</w:t>
      </w:r>
      <w:r w:rsidR="005C50E1">
        <w:rPr>
          <w:i/>
          <w:lang w:val="hr-HR"/>
        </w:rPr>
        <w:t>Višak</w:t>
      </w:r>
      <w:r w:rsidR="00383346">
        <w:rPr>
          <w:i/>
          <w:lang w:val="hr-HR"/>
        </w:rPr>
        <w:t xml:space="preserve"> </w:t>
      </w:r>
      <w:r w:rsidR="00FD508C" w:rsidRPr="00FD508C">
        <w:rPr>
          <w:i/>
          <w:lang w:val="hr-HR"/>
        </w:rPr>
        <w:t xml:space="preserve">prihoda i primitaka </w:t>
      </w:r>
      <w:r w:rsidR="003650E2">
        <w:rPr>
          <w:i/>
          <w:lang w:val="hr-HR"/>
        </w:rPr>
        <w:t>raspoloživ</w:t>
      </w:r>
      <w:r w:rsidR="00FD508C" w:rsidRPr="00FD508C">
        <w:rPr>
          <w:i/>
          <w:lang w:val="hr-HR"/>
        </w:rPr>
        <w:t xml:space="preserve"> u sljedećem razdoblju</w:t>
      </w:r>
      <w:r w:rsidR="00FD508C">
        <w:rPr>
          <w:lang w:val="hr-HR"/>
        </w:rPr>
        <w:t xml:space="preserve"> </w:t>
      </w:r>
      <w:r w:rsidR="003650E2">
        <w:rPr>
          <w:lang w:val="hr-HR"/>
        </w:rPr>
        <w:t xml:space="preserve">iznosi </w:t>
      </w:r>
      <w:r w:rsidR="008D6C44">
        <w:rPr>
          <w:lang w:val="hr-HR"/>
        </w:rPr>
        <w:t>10.187,67</w:t>
      </w:r>
      <w:r w:rsidR="00383346">
        <w:rPr>
          <w:lang w:val="hr-HR"/>
        </w:rPr>
        <w:t xml:space="preserve"> EUR</w:t>
      </w:r>
    </w:p>
    <w:p w14:paraId="5B3F3AE8" w14:textId="126F4219" w:rsidR="00FD508C" w:rsidRDefault="009F1F9D" w:rsidP="000B6F3C">
      <w:pPr>
        <w:jc w:val="both"/>
        <w:rPr>
          <w:lang w:val="hr-HR"/>
        </w:rPr>
      </w:pPr>
      <w:r>
        <w:rPr>
          <w:i/>
          <w:lang w:val="hr-HR"/>
        </w:rPr>
        <w:t>ŠIFRA 11P</w:t>
      </w:r>
      <w:r w:rsidR="00FD508C" w:rsidRPr="00FD508C">
        <w:rPr>
          <w:i/>
          <w:lang w:val="hr-HR"/>
        </w:rPr>
        <w:t xml:space="preserve"> – Stanje novčanih sredstava na početku izvještajnog razdoblja</w:t>
      </w:r>
      <w:r w:rsidR="00FD508C">
        <w:rPr>
          <w:lang w:val="hr-HR"/>
        </w:rPr>
        <w:t xml:space="preserve"> </w:t>
      </w:r>
      <w:r w:rsidR="008D6C44">
        <w:rPr>
          <w:lang w:val="hr-HR"/>
        </w:rPr>
        <w:t>16.110,70</w:t>
      </w:r>
      <w:r w:rsidR="00383346">
        <w:rPr>
          <w:lang w:val="hr-HR"/>
        </w:rPr>
        <w:t xml:space="preserve"> EUR</w:t>
      </w:r>
      <w:r w:rsidR="00FD508C">
        <w:rPr>
          <w:lang w:val="hr-HR"/>
        </w:rPr>
        <w:t xml:space="preserve"> prikazuje sredstva na datum 31.12.20</w:t>
      </w:r>
      <w:r w:rsidR="00C85C36">
        <w:rPr>
          <w:lang w:val="hr-HR"/>
        </w:rPr>
        <w:t>2</w:t>
      </w:r>
      <w:r w:rsidR="008D6C44">
        <w:rPr>
          <w:lang w:val="hr-HR"/>
        </w:rPr>
        <w:t>4</w:t>
      </w:r>
      <w:r w:rsidR="00FD508C">
        <w:rPr>
          <w:lang w:val="hr-HR"/>
        </w:rPr>
        <w:t>., sukladno Okružnici</w:t>
      </w:r>
    </w:p>
    <w:p w14:paraId="23C3D00B" w14:textId="7A5BA8C0" w:rsidR="00FD508C" w:rsidRDefault="009F1F9D" w:rsidP="000B6F3C">
      <w:pPr>
        <w:jc w:val="both"/>
        <w:rPr>
          <w:lang w:val="hr-HR"/>
        </w:rPr>
      </w:pPr>
      <w:r>
        <w:rPr>
          <w:i/>
          <w:lang w:val="hr-HR"/>
        </w:rPr>
        <w:t>ŠIFRA 11-dugov.</w:t>
      </w:r>
      <w:r w:rsidR="00FD508C" w:rsidRPr="00EB0683">
        <w:rPr>
          <w:i/>
          <w:lang w:val="hr-HR"/>
        </w:rPr>
        <w:t xml:space="preserve"> – Ukupni priljevi na novčane račune i blagajne</w:t>
      </w:r>
      <w:r w:rsidR="00FD508C">
        <w:rPr>
          <w:lang w:val="hr-HR"/>
        </w:rPr>
        <w:t xml:space="preserve"> </w:t>
      </w:r>
      <w:r w:rsidR="008D6C44">
        <w:rPr>
          <w:lang w:val="hr-HR"/>
        </w:rPr>
        <w:t>108.833,66</w:t>
      </w:r>
      <w:r w:rsidR="00383346">
        <w:rPr>
          <w:lang w:val="hr-HR"/>
        </w:rPr>
        <w:t xml:space="preserve"> EUR</w:t>
      </w:r>
      <w:r w:rsidR="00EB0683">
        <w:rPr>
          <w:lang w:val="hr-HR"/>
        </w:rPr>
        <w:t xml:space="preserve"> iskazuje dugovni promet redovnog žiroračuna Dječjeg vrtića Dubrava te blagajne materijalnih troškova.</w:t>
      </w:r>
    </w:p>
    <w:p w14:paraId="2A10EFD8" w14:textId="6549C9E9" w:rsidR="00EB0683" w:rsidRDefault="009F1F9D" w:rsidP="000B6F3C">
      <w:pPr>
        <w:jc w:val="both"/>
        <w:rPr>
          <w:lang w:val="hr-HR"/>
        </w:rPr>
      </w:pPr>
      <w:r>
        <w:rPr>
          <w:i/>
          <w:lang w:val="hr-HR"/>
        </w:rPr>
        <w:t>ŠIFRA 11-potraž.</w:t>
      </w:r>
      <w:r w:rsidR="00EB0683" w:rsidRPr="00EB0683">
        <w:rPr>
          <w:i/>
          <w:lang w:val="hr-HR"/>
        </w:rPr>
        <w:t xml:space="preserve"> – Ukupni odljevi s novčanih računa i blagajni</w:t>
      </w:r>
      <w:r w:rsidR="00EB0683">
        <w:rPr>
          <w:lang w:val="hr-HR"/>
        </w:rPr>
        <w:t xml:space="preserve"> </w:t>
      </w:r>
      <w:r w:rsidR="003C5198">
        <w:rPr>
          <w:lang w:val="hr-HR"/>
        </w:rPr>
        <w:t>111.464,55</w:t>
      </w:r>
      <w:r w:rsidR="00383346">
        <w:rPr>
          <w:lang w:val="hr-HR"/>
        </w:rPr>
        <w:t xml:space="preserve"> EUR</w:t>
      </w:r>
      <w:r w:rsidR="00EB0683">
        <w:rPr>
          <w:lang w:val="hr-HR"/>
        </w:rPr>
        <w:t xml:space="preserve"> iskazuje potražni promet redovnog žiroračuna Dječjeg vrtića Dubrava te blagajne materijalnih troškova.</w:t>
      </w:r>
    </w:p>
    <w:p w14:paraId="66CDEDA2" w14:textId="12CFDE3C" w:rsidR="00EB0683" w:rsidRDefault="009F1F9D" w:rsidP="00EB0683">
      <w:pPr>
        <w:jc w:val="both"/>
        <w:rPr>
          <w:lang w:val="hr-HR"/>
        </w:rPr>
      </w:pPr>
      <w:r>
        <w:rPr>
          <w:i/>
          <w:lang w:val="hr-HR"/>
        </w:rPr>
        <w:t>ŠIFRA 11K</w:t>
      </w:r>
      <w:r w:rsidR="00EB0683" w:rsidRPr="00EB0683">
        <w:rPr>
          <w:i/>
          <w:lang w:val="hr-HR"/>
        </w:rPr>
        <w:t xml:space="preserve"> – Stanje novčanih sredstava na kraju izvještajnog razdoblja</w:t>
      </w:r>
      <w:r w:rsidR="00EB0683">
        <w:rPr>
          <w:lang w:val="hr-HR"/>
        </w:rPr>
        <w:t xml:space="preserve"> </w:t>
      </w:r>
      <w:r w:rsidR="00383346">
        <w:rPr>
          <w:lang w:val="hr-HR"/>
        </w:rPr>
        <w:t xml:space="preserve"> iznosi </w:t>
      </w:r>
      <w:r w:rsidR="003C5198">
        <w:rPr>
          <w:lang w:val="hr-HR"/>
        </w:rPr>
        <w:t>13.479,81</w:t>
      </w:r>
      <w:r w:rsidR="00383346">
        <w:rPr>
          <w:lang w:val="hr-HR"/>
        </w:rPr>
        <w:t xml:space="preserve"> EUR.</w:t>
      </w:r>
    </w:p>
    <w:p w14:paraId="08E6F6D9" w14:textId="77777777" w:rsidR="00383346" w:rsidRDefault="00383346" w:rsidP="00EB0683">
      <w:pPr>
        <w:jc w:val="both"/>
        <w:rPr>
          <w:i/>
          <w:lang w:val="hr-HR"/>
        </w:rPr>
      </w:pPr>
    </w:p>
    <w:p w14:paraId="3D1A1BD9" w14:textId="1F988C32" w:rsidR="00EB0683" w:rsidRDefault="00EB0683" w:rsidP="00EB0683">
      <w:pPr>
        <w:jc w:val="both"/>
        <w:rPr>
          <w:lang w:val="hr-HR"/>
        </w:rPr>
      </w:pPr>
      <w:r w:rsidRPr="00EB0683">
        <w:rPr>
          <w:i/>
          <w:lang w:val="hr-HR"/>
        </w:rPr>
        <w:t>Obvezni analitički podaci</w:t>
      </w:r>
      <w:r>
        <w:rPr>
          <w:lang w:val="hr-HR"/>
        </w:rPr>
        <w:t xml:space="preserve"> popunjeni su u skladu sa stvarno nastalim troškovima na pojedinim računima</w:t>
      </w:r>
      <w:r w:rsidR="00383346">
        <w:rPr>
          <w:lang w:val="hr-HR"/>
        </w:rPr>
        <w:t>.</w:t>
      </w:r>
    </w:p>
    <w:p w14:paraId="4FAD5EFA" w14:textId="77777777" w:rsidR="000D7726" w:rsidRDefault="000D7726" w:rsidP="00EB0683">
      <w:pPr>
        <w:jc w:val="both"/>
        <w:rPr>
          <w:lang w:val="hr-HR"/>
        </w:rPr>
      </w:pPr>
    </w:p>
    <w:p w14:paraId="24AF591C" w14:textId="1AA8CA9D" w:rsidR="000D7726" w:rsidRDefault="000D7726" w:rsidP="00EB0683">
      <w:pPr>
        <w:jc w:val="both"/>
        <w:rPr>
          <w:lang w:val="hr-HR"/>
        </w:rPr>
      </w:pPr>
      <w:r>
        <w:rPr>
          <w:lang w:val="hr-HR"/>
        </w:rPr>
        <w:t xml:space="preserve">Otvorena potraživanja prema roditeljima za </w:t>
      </w:r>
      <w:proofErr w:type="spellStart"/>
      <w:r>
        <w:rPr>
          <w:lang w:val="hr-HR"/>
        </w:rPr>
        <w:t>opskrbnine</w:t>
      </w:r>
      <w:proofErr w:type="spellEnd"/>
      <w:r>
        <w:rPr>
          <w:lang w:val="hr-HR"/>
        </w:rPr>
        <w:t xml:space="preserve"> i dodatne sadržaje iznose </w:t>
      </w:r>
      <w:r w:rsidR="003C5198">
        <w:rPr>
          <w:lang w:val="hr-HR"/>
        </w:rPr>
        <w:t>4.214,89</w:t>
      </w:r>
      <w:r>
        <w:rPr>
          <w:lang w:val="hr-HR"/>
        </w:rPr>
        <w:t xml:space="preserve"> eur</w:t>
      </w:r>
      <w:r w:rsidR="00811AA6">
        <w:rPr>
          <w:lang w:val="hr-HR"/>
        </w:rPr>
        <w:t xml:space="preserve">a, od toga je </w:t>
      </w:r>
      <w:r w:rsidR="003C5198">
        <w:rPr>
          <w:lang w:val="hr-HR"/>
        </w:rPr>
        <w:t>2.017,07</w:t>
      </w:r>
      <w:r w:rsidR="00811AA6">
        <w:rPr>
          <w:lang w:val="hr-HR"/>
        </w:rPr>
        <w:t xml:space="preserve"> eura predano na ovrhu na Fini, a ostalo se odnosi na tekuća potraživanja od roditelja.</w:t>
      </w:r>
    </w:p>
    <w:p w14:paraId="1608AC86" w14:textId="4A54C9BF" w:rsidR="000D7726" w:rsidRPr="002D0E1D" w:rsidRDefault="000D7726" w:rsidP="00EB0683">
      <w:pPr>
        <w:jc w:val="both"/>
        <w:rPr>
          <w:lang w:val="hr-HR"/>
        </w:rPr>
      </w:pPr>
      <w:r w:rsidRPr="002D0E1D">
        <w:rPr>
          <w:lang w:val="hr-HR"/>
        </w:rPr>
        <w:t xml:space="preserve">Ekonomska cijena vrtića u prvom kvartalu je iznosila </w:t>
      </w:r>
      <w:r w:rsidR="002D0E1D" w:rsidRPr="002D0E1D">
        <w:rPr>
          <w:lang w:val="hr-HR"/>
        </w:rPr>
        <w:t xml:space="preserve">422,02 </w:t>
      </w:r>
      <w:r w:rsidRPr="002D0E1D">
        <w:rPr>
          <w:lang w:val="hr-HR"/>
        </w:rPr>
        <w:t>eura.</w:t>
      </w:r>
    </w:p>
    <w:p w14:paraId="246E41B2" w14:textId="5A6A42D3" w:rsidR="00987DBF" w:rsidRDefault="00987DBF" w:rsidP="00EB0683">
      <w:pPr>
        <w:jc w:val="both"/>
        <w:rPr>
          <w:lang w:val="hr-HR"/>
        </w:rPr>
      </w:pPr>
      <w:r>
        <w:rPr>
          <w:lang w:val="hr-HR"/>
        </w:rPr>
        <w:t xml:space="preserve">U Dubravi, </w:t>
      </w:r>
      <w:r w:rsidR="00204AA1">
        <w:rPr>
          <w:lang w:val="hr-HR"/>
        </w:rPr>
        <w:t>0</w:t>
      </w:r>
      <w:r w:rsidR="003C5198">
        <w:rPr>
          <w:lang w:val="hr-HR"/>
        </w:rPr>
        <w:t>9</w:t>
      </w:r>
      <w:r w:rsidR="00204AA1">
        <w:rPr>
          <w:lang w:val="hr-HR"/>
        </w:rPr>
        <w:t>.04</w:t>
      </w:r>
      <w:r>
        <w:rPr>
          <w:lang w:val="hr-HR"/>
        </w:rPr>
        <w:t>.20</w:t>
      </w:r>
      <w:r w:rsidR="00324630">
        <w:rPr>
          <w:lang w:val="hr-HR"/>
        </w:rPr>
        <w:t>2</w:t>
      </w:r>
      <w:r w:rsidR="003C5198">
        <w:rPr>
          <w:lang w:val="hr-HR"/>
        </w:rPr>
        <w:t>5</w:t>
      </w:r>
      <w:r w:rsidR="00B23062">
        <w:rPr>
          <w:lang w:val="hr-HR"/>
        </w:rPr>
        <w:t>.</w:t>
      </w:r>
    </w:p>
    <w:p w14:paraId="34DB0216" w14:textId="77777777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Odgovorna osoba:</w:t>
      </w:r>
    </w:p>
    <w:p w14:paraId="50EBD737" w14:textId="61369E65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B23062">
        <w:rPr>
          <w:lang w:val="hr-HR"/>
        </w:rPr>
        <w:t xml:space="preserve">Milena </w:t>
      </w:r>
      <w:proofErr w:type="spellStart"/>
      <w:r w:rsidR="00B23062">
        <w:rPr>
          <w:lang w:val="hr-HR"/>
        </w:rPr>
        <w:t>Hajder</w:t>
      </w:r>
      <w:proofErr w:type="spellEnd"/>
      <w:r w:rsidR="00B23062">
        <w:rPr>
          <w:lang w:val="hr-HR"/>
        </w:rPr>
        <w:t xml:space="preserve"> - </w:t>
      </w:r>
      <w:proofErr w:type="spellStart"/>
      <w:r w:rsidR="00B23062">
        <w:rPr>
          <w:lang w:val="hr-HR"/>
        </w:rPr>
        <w:t>Jambrušić</w:t>
      </w:r>
      <w:proofErr w:type="spellEnd"/>
    </w:p>
    <w:p w14:paraId="02AC2EED" w14:textId="77777777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ravnateljica</w:t>
      </w:r>
    </w:p>
    <w:p w14:paraId="2290FAB0" w14:textId="77777777" w:rsidR="001715F7" w:rsidRDefault="001715F7" w:rsidP="00EB0683">
      <w:pPr>
        <w:jc w:val="both"/>
        <w:rPr>
          <w:lang w:val="hr-HR"/>
        </w:rPr>
      </w:pPr>
    </w:p>
    <w:p w14:paraId="2EEDFB72" w14:textId="77777777" w:rsidR="00EB0683" w:rsidRPr="00EB0683" w:rsidRDefault="00EB0683" w:rsidP="00EB0683">
      <w:pPr>
        <w:jc w:val="both"/>
        <w:rPr>
          <w:lang w:val="hr-HR"/>
        </w:rPr>
      </w:pPr>
    </w:p>
    <w:p w14:paraId="7AD41628" w14:textId="77777777" w:rsidR="00FD508C" w:rsidRPr="000B6F3C" w:rsidRDefault="00FD508C" w:rsidP="000B6F3C">
      <w:pPr>
        <w:jc w:val="both"/>
        <w:rPr>
          <w:lang w:val="hr-HR"/>
        </w:rPr>
      </w:pPr>
    </w:p>
    <w:sectPr w:rsidR="00FD508C" w:rsidRPr="000B6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3594"/>
    <w:multiLevelType w:val="hybridMultilevel"/>
    <w:tmpl w:val="C11E44EE"/>
    <w:lvl w:ilvl="0" w:tplc="FE64D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6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2"/>
    <w:rsid w:val="000B6F3C"/>
    <w:rsid w:val="000D7726"/>
    <w:rsid w:val="000F333F"/>
    <w:rsid w:val="00100BF0"/>
    <w:rsid w:val="001427D8"/>
    <w:rsid w:val="001715F7"/>
    <w:rsid w:val="001A111B"/>
    <w:rsid w:val="001F511D"/>
    <w:rsid w:val="00204AA1"/>
    <w:rsid w:val="002A3907"/>
    <w:rsid w:val="002D0E1D"/>
    <w:rsid w:val="00314ABB"/>
    <w:rsid w:val="00324630"/>
    <w:rsid w:val="003650E2"/>
    <w:rsid w:val="00383346"/>
    <w:rsid w:val="003C5198"/>
    <w:rsid w:val="00416B39"/>
    <w:rsid w:val="00427F55"/>
    <w:rsid w:val="00434E7A"/>
    <w:rsid w:val="004A57DD"/>
    <w:rsid w:val="004C12D9"/>
    <w:rsid w:val="00503130"/>
    <w:rsid w:val="00504E8F"/>
    <w:rsid w:val="00542A76"/>
    <w:rsid w:val="005555E0"/>
    <w:rsid w:val="005942CC"/>
    <w:rsid w:val="005C50E1"/>
    <w:rsid w:val="00624578"/>
    <w:rsid w:val="00642C40"/>
    <w:rsid w:val="006675BF"/>
    <w:rsid w:val="006A063A"/>
    <w:rsid w:val="006B2F57"/>
    <w:rsid w:val="00715CC7"/>
    <w:rsid w:val="007240B7"/>
    <w:rsid w:val="007C3781"/>
    <w:rsid w:val="00811AA6"/>
    <w:rsid w:val="00816223"/>
    <w:rsid w:val="00880B69"/>
    <w:rsid w:val="008A5DAA"/>
    <w:rsid w:val="008D6C44"/>
    <w:rsid w:val="00951B78"/>
    <w:rsid w:val="00987DBF"/>
    <w:rsid w:val="009F1F9D"/>
    <w:rsid w:val="00A14026"/>
    <w:rsid w:val="00A253FA"/>
    <w:rsid w:val="00A26862"/>
    <w:rsid w:val="00AB4DEE"/>
    <w:rsid w:val="00B16F25"/>
    <w:rsid w:val="00B23062"/>
    <w:rsid w:val="00B86B16"/>
    <w:rsid w:val="00BE40F5"/>
    <w:rsid w:val="00C537A8"/>
    <w:rsid w:val="00C85C36"/>
    <w:rsid w:val="00CE0E9E"/>
    <w:rsid w:val="00CE1020"/>
    <w:rsid w:val="00D82231"/>
    <w:rsid w:val="00EB0683"/>
    <w:rsid w:val="00EB4D37"/>
    <w:rsid w:val="00ED57B4"/>
    <w:rsid w:val="00F5287C"/>
    <w:rsid w:val="00FA3CAC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9EDE"/>
  <w15:chartTrackingRefBased/>
  <w15:docId w15:val="{B6057E0F-5A05-488A-B9D6-DE3FB680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Korisnik6</dc:creator>
  <cp:keywords/>
  <dc:description/>
  <cp:lastModifiedBy>Korisnik6</cp:lastModifiedBy>
  <cp:revision>2</cp:revision>
  <cp:lastPrinted>2025-04-08T11:21:00Z</cp:lastPrinted>
  <dcterms:created xsi:type="dcterms:W3CDTF">2025-04-09T06:32:00Z</dcterms:created>
  <dcterms:modified xsi:type="dcterms:W3CDTF">2025-04-09T06:32:00Z</dcterms:modified>
</cp:coreProperties>
</file>